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1EC" w:rsidRPr="004821AB" w:rsidRDefault="00ED71EC" w:rsidP="00ED71EC">
      <w:pPr>
        <w:rPr>
          <w:rFonts w:ascii="Century Gothic" w:hAnsi="Century Gothic" w:cs="Arial"/>
        </w:rPr>
      </w:pPr>
    </w:p>
    <w:p w:rsidR="001E4024" w:rsidRPr="004821AB" w:rsidRDefault="001E4024" w:rsidP="00ED71EC">
      <w:pPr>
        <w:rPr>
          <w:rFonts w:ascii="Century Gothic" w:hAnsi="Century Gothic" w:cs="Arial"/>
          <w:b/>
          <w:u w:val="single"/>
        </w:rPr>
      </w:pPr>
      <w:r w:rsidRPr="004821AB">
        <w:rPr>
          <w:rFonts w:ascii="Century Gothic" w:hAnsi="Century Gothic" w:cs="Arial"/>
          <w:b/>
          <w:u w:val="single"/>
        </w:rPr>
        <w:t>PURPOSE:</w:t>
      </w:r>
    </w:p>
    <w:p w:rsidR="00752A72" w:rsidRPr="004821AB" w:rsidRDefault="001E4024" w:rsidP="00B63DCD">
      <w:pPr>
        <w:rPr>
          <w:rFonts w:ascii="Century Gothic" w:hAnsi="Century Gothic" w:cs="Arial"/>
        </w:rPr>
      </w:pPr>
      <w:r w:rsidRPr="004821AB">
        <w:rPr>
          <w:rFonts w:ascii="Century Gothic" w:hAnsi="Century Gothic" w:cs="Arial"/>
        </w:rPr>
        <w:t xml:space="preserve">The purpose </w:t>
      </w:r>
      <w:proofErr w:type="gramStart"/>
      <w:r w:rsidRPr="004821AB">
        <w:rPr>
          <w:rFonts w:ascii="Century Gothic" w:hAnsi="Century Gothic" w:cs="Arial"/>
        </w:rPr>
        <w:t xml:space="preserve">of </w:t>
      </w:r>
      <w:r w:rsidR="004821AB" w:rsidRPr="004821AB">
        <w:rPr>
          <w:rFonts w:ascii="Century Gothic" w:hAnsi="Century Gothic" w:cs="Arial"/>
        </w:rPr>
        <w:t xml:space="preserve"> Pre</w:t>
      </w:r>
      <w:proofErr w:type="gramEnd"/>
      <w:r w:rsidR="004821AB" w:rsidRPr="004821AB">
        <w:rPr>
          <w:rFonts w:ascii="Century Gothic" w:hAnsi="Century Gothic" w:cs="Arial"/>
        </w:rPr>
        <w:t>-</w:t>
      </w:r>
      <w:r w:rsidRPr="004821AB">
        <w:rPr>
          <w:rFonts w:ascii="Century Gothic" w:hAnsi="Century Gothic" w:cs="Arial"/>
        </w:rPr>
        <w:t xml:space="preserve">AP Chemistry is to provide students access to a college level chemistry course in order to prepare them for success </w:t>
      </w:r>
      <w:r w:rsidR="004821AB" w:rsidRPr="004821AB">
        <w:rPr>
          <w:rFonts w:ascii="Century Gothic" w:hAnsi="Century Gothic" w:cs="Arial"/>
        </w:rPr>
        <w:t>in the AP classroom</w:t>
      </w:r>
      <w:r w:rsidRPr="004821AB">
        <w:rPr>
          <w:rFonts w:ascii="Century Gothic" w:hAnsi="Century Gothic" w:cs="Arial"/>
        </w:rPr>
        <w:t xml:space="preserve"> or </w:t>
      </w:r>
      <w:r w:rsidR="00B113BE" w:rsidRPr="004821AB">
        <w:rPr>
          <w:rFonts w:ascii="Century Gothic" w:hAnsi="Century Gothic" w:cs="Arial"/>
        </w:rPr>
        <w:t>in a subse</w:t>
      </w:r>
      <w:r w:rsidR="00B63DCD" w:rsidRPr="004821AB">
        <w:rPr>
          <w:rFonts w:ascii="Century Gothic" w:hAnsi="Century Gothic" w:cs="Arial"/>
        </w:rPr>
        <w:t>quent college chemistry course.</w:t>
      </w:r>
      <w:r w:rsidR="00B63DCD" w:rsidRPr="004821AB">
        <w:rPr>
          <w:rFonts w:ascii="Century Gothic" w:hAnsi="Century Gothic"/>
        </w:rPr>
        <w:t xml:space="preserve"> </w:t>
      </w:r>
      <w:r w:rsidR="00B63DCD" w:rsidRPr="004821AB">
        <w:rPr>
          <w:rFonts w:ascii="Century Gothic" w:hAnsi="Century Gothic" w:cs="Arial"/>
        </w:rPr>
        <w:t xml:space="preserve">This course is structured around the six big ideas articulated in the AP Chemistry curriculum framework provided by the College Board. </w:t>
      </w:r>
      <w:r w:rsidR="004821AB" w:rsidRPr="004821AB">
        <w:rPr>
          <w:rFonts w:ascii="Century Gothic" w:hAnsi="Century Gothic" w:cs="Arial"/>
        </w:rPr>
        <w:t>(</w:t>
      </w:r>
      <w:proofErr w:type="gramStart"/>
      <w:r w:rsidR="004821AB" w:rsidRPr="004821AB">
        <w:rPr>
          <w:rFonts w:ascii="Century Gothic" w:hAnsi="Century Gothic" w:cs="Arial"/>
        </w:rPr>
        <w:t>chemistry</w:t>
      </w:r>
      <w:proofErr w:type="gramEnd"/>
      <w:r w:rsidR="004821AB" w:rsidRPr="004821AB">
        <w:rPr>
          <w:rFonts w:ascii="Century Gothic" w:hAnsi="Century Gothic" w:cs="Arial"/>
        </w:rPr>
        <w:t xml:space="preserve"> is chemistry, ya’ll!)</w:t>
      </w:r>
    </w:p>
    <w:p w:rsidR="00752A72" w:rsidRPr="004821AB" w:rsidRDefault="00752A72" w:rsidP="00752A72">
      <w:pPr>
        <w:rPr>
          <w:rFonts w:ascii="Century Gothic" w:hAnsi="Century Gothic" w:cs="Arial"/>
        </w:rPr>
      </w:pPr>
      <w:r w:rsidRPr="004821AB">
        <w:rPr>
          <w:rFonts w:ascii="Century Gothic" w:hAnsi="Century Gothic" w:cs="Arial"/>
        </w:rPr>
        <w:t>Big Idea 1: Structure of matter</w:t>
      </w:r>
    </w:p>
    <w:p w:rsidR="00752A72" w:rsidRPr="004821AB" w:rsidRDefault="00752A72" w:rsidP="00752A72">
      <w:pPr>
        <w:rPr>
          <w:rFonts w:ascii="Century Gothic" w:hAnsi="Century Gothic" w:cs="Arial"/>
        </w:rPr>
      </w:pPr>
      <w:r w:rsidRPr="004821AB">
        <w:rPr>
          <w:rFonts w:ascii="Century Gothic" w:hAnsi="Century Gothic" w:cs="Arial"/>
        </w:rPr>
        <w:t>Big Idea 2: Properties of matter-characteristics, states, and forces of attraction</w:t>
      </w:r>
    </w:p>
    <w:p w:rsidR="00752A72" w:rsidRPr="004821AB" w:rsidRDefault="00752A72" w:rsidP="00752A72">
      <w:pPr>
        <w:rPr>
          <w:rFonts w:ascii="Century Gothic" w:hAnsi="Century Gothic" w:cs="Arial"/>
        </w:rPr>
      </w:pPr>
      <w:r w:rsidRPr="004821AB">
        <w:rPr>
          <w:rFonts w:ascii="Century Gothic" w:hAnsi="Century Gothic" w:cs="Arial"/>
        </w:rPr>
        <w:t>Big Idea 3: Chemical reactions</w:t>
      </w:r>
    </w:p>
    <w:p w:rsidR="00752A72" w:rsidRPr="004821AB" w:rsidRDefault="00752A72" w:rsidP="00752A72">
      <w:pPr>
        <w:rPr>
          <w:rFonts w:ascii="Century Gothic" w:hAnsi="Century Gothic" w:cs="Arial"/>
        </w:rPr>
      </w:pPr>
      <w:r w:rsidRPr="004821AB">
        <w:rPr>
          <w:rFonts w:ascii="Century Gothic" w:hAnsi="Century Gothic" w:cs="Arial"/>
        </w:rPr>
        <w:t>Big Idea 4: Rates of chemical reactions</w:t>
      </w:r>
    </w:p>
    <w:p w:rsidR="00752A72" w:rsidRPr="004821AB" w:rsidRDefault="00752A72" w:rsidP="00752A72">
      <w:pPr>
        <w:rPr>
          <w:rFonts w:ascii="Century Gothic" w:hAnsi="Century Gothic" w:cs="Arial"/>
        </w:rPr>
      </w:pPr>
      <w:r w:rsidRPr="004821AB">
        <w:rPr>
          <w:rFonts w:ascii="Century Gothic" w:hAnsi="Century Gothic" w:cs="Arial"/>
        </w:rPr>
        <w:t>Big Idea 5: Thermodynamics</w:t>
      </w:r>
    </w:p>
    <w:p w:rsidR="00752A72" w:rsidRPr="004821AB" w:rsidRDefault="00752A72" w:rsidP="00752A72">
      <w:pPr>
        <w:rPr>
          <w:rFonts w:ascii="Century Gothic" w:hAnsi="Century Gothic" w:cs="Arial"/>
        </w:rPr>
      </w:pPr>
      <w:r w:rsidRPr="004821AB">
        <w:rPr>
          <w:rFonts w:ascii="Century Gothic" w:hAnsi="Century Gothic" w:cs="Arial"/>
        </w:rPr>
        <w:t>Big Idea 6: Equilibrium</w:t>
      </w:r>
    </w:p>
    <w:p w:rsidR="001E4024" w:rsidRPr="004821AB" w:rsidRDefault="004821AB" w:rsidP="00B63DCD">
      <w:pPr>
        <w:rPr>
          <w:rFonts w:ascii="Century Gothic" w:hAnsi="Century Gothic" w:cs="Arial"/>
        </w:rPr>
      </w:pPr>
      <w:r w:rsidRPr="004821AB">
        <w:rPr>
          <w:rFonts w:ascii="Century Gothic" w:hAnsi="Century Gothic" w:cs="Arial"/>
        </w:rPr>
        <w:t>T</w:t>
      </w:r>
      <w:r w:rsidR="00B63DCD" w:rsidRPr="004821AB">
        <w:rPr>
          <w:rFonts w:ascii="Century Gothic" w:hAnsi="Century Gothic" w:cs="Arial"/>
        </w:rPr>
        <w:t xml:space="preserve">his course </w:t>
      </w:r>
      <w:r w:rsidRPr="004821AB">
        <w:rPr>
          <w:rFonts w:ascii="Century Gothic" w:hAnsi="Century Gothic" w:cs="Arial"/>
        </w:rPr>
        <w:t xml:space="preserve">will </w:t>
      </w:r>
      <w:r w:rsidR="00B63DCD" w:rsidRPr="004821AB">
        <w:rPr>
          <w:rFonts w:ascii="Century Gothic" w:hAnsi="Century Gothic" w:cs="Arial"/>
        </w:rPr>
        <w:t>meet five times a week with alternating lunch periods available for laboratory and problem solving sessions. Laboratories are a vital part of the mission of this course, and a minimum of 25% of</w:t>
      </w:r>
      <w:r w:rsidR="00A172FB" w:rsidRPr="004821AB">
        <w:rPr>
          <w:rFonts w:ascii="Century Gothic" w:hAnsi="Century Gothic" w:cs="Arial"/>
        </w:rPr>
        <w:t xml:space="preserve"> our classroom time is spent completing hands-on </w:t>
      </w:r>
      <w:r w:rsidR="00B63DCD" w:rsidRPr="004821AB">
        <w:rPr>
          <w:rFonts w:ascii="Century Gothic" w:hAnsi="Century Gothic" w:cs="Arial"/>
        </w:rPr>
        <w:t>experiments</w:t>
      </w:r>
      <w:r w:rsidRPr="004821AB">
        <w:rPr>
          <w:rFonts w:ascii="Century Gothic" w:hAnsi="Century Gothic" w:cs="Arial"/>
        </w:rPr>
        <w:t xml:space="preserve">.  </w:t>
      </w:r>
      <w:r w:rsidR="00752A72" w:rsidRPr="004821AB">
        <w:rPr>
          <w:rFonts w:ascii="Century Gothic" w:hAnsi="Century Gothic" w:cs="Arial"/>
        </w:rPr>
        <w:t>Students will perform the labs in small groups but are each responsible for their own lab reports. There will be an emphasis</w:t>
      </w:r>
      <w:r w:rsidR="00734433" w:rsidRPr="004821AB">
        <w:rPr>
          <w:rFonts w:ascii="Century Gothic" w:hAnsi="Century Gothic" w:cs="Arial"/>
        </w:rPr>
        <w:t xml:space="preserve"> on conducting guided inquiry labs</w:t>
      </w:r>
      <w:r w:rsidR="004F5150" w:rsidRPr="004821AB">
        <w:rPr>
          <w:rFonts w:ascii="Century Gothic" w:hAnsi="Century Gothic" w:cs="Arial"/>
        </w:rPr>
        <w:t xml:space="preserve">. </w:t>
      </w:r>
      <w:r w:rsidR="00B92086" w:rsidRPr="004821AB">
        <w:rPr>
          <w:rFonts w:ascii="Century Gothic" w:hAnsi="Century Gothic" w:cs="Arial"/>
        </w:rPr>
        <w:t xml:space="preserve">Time will be given in class for lab design and for proper analysis and communication of results. </w:t>
      </w:r>
      <w:r w:rsidR="004F5150" w:rsidRPr="004821AB">
        <w:rPr>
          <w:rFonts w:ascii="Century Gothic" w:hAnsi="Century Gothic" w:cs="Arial"/>
        </w:rPr>
        <w:t xml:space="preserve">The students will complete 16 guided inquiry labs during this course. The students will use </w:t>
      </w:r>
      <w:r w:rsidRPr="004821AB">
        <w:rPr>
          <w:rFonts w:ascii="Century Gothic" w:hAnsi="Century Gothic" w:cs="Arial"/>
        </w:rPr>
        <w:t xml:space="preserve">various methods, including but not limited </w:t>
      </w:r>
      <w:proofErr w:type="spellStart"/>
      <w:r w:rsidRPr="004821AB">
        <w:rPr>
          <w:rFonts w:ascii="Century Gothic" w:hAnsi="Century Gothic" w:cs="Arial"/>
        </w:rPr>
        <w:t>to</w:t>
      </w:r>
      <w:r w:rsidR="004F5150" w:rsidRPr="004821AB">
        <w:rPr>
          <w:rFonts w:ascii="Century Gothic" w:hAnsi="Century Gothic" w:cs="Arial"/>
        </w:rPr>
        <w:t>Vernier</w:t>
      </w:r>
      <w:proofErr w:type="spellEnd"/>
      <w:r w:rsidR="004F5150" w:rsidRPr="004821AB">
        <w:rPr>
          <w:rFonts w:ascii="Century Gothic" w:hAnsi="Century Gothic" w:cs="Arial"/>
        </w:rPr>
        <w:t xml:space="preserve"> data probes to collect data and have access to laptops to work on graphs and reports.</w:t>
      </w:r>
    </w:p>
    <w:p w:rsidR="00A172FB" w:rsidRPr="004821AB" w:rsidRDefault="00A172FB" w:rsidP="00B63DCD">
      <w:pPr>
        <w:rPr>
          <w:rFonts w:ascii="Century Gothic" w:hAnsi="Century Gothic" w:cs="Arial"/>
        </w:rPr>
      </w:pPr>
    </w:p>
    <w:p w:rsidR="00A172FB" w:rsidRPr="004821AB" w:rsidRDefault="00A172FB" w:rsidP="004F5150">
      <w:pPr>
        <w:tabs>
          <w:tab w:val="center" w:pos="4680"/>
        </w:tabs>
        <w:rPr>
          <w:rFonts w:ascii="Century Gothic" w:hAnsi="Century Gothic" w:cs="Arial"/>
          <w:b/>
        </w:rPr>
      </w:pPr>
      <w:r w:rsidRPr="004821AB">
        <w:rPr>
          <w:rFonts w:ascii="Century Gothic" w:hAnsi="Century Gothic" w:cs="Arial"/>
          <w:b/>
        </w:rPr>
        <w:t>The Lab Notebook:</w:t>
      </w:r>
      <w:r w:rsidR="004F5150" w:rsidRPr="004821AB">
        <w:rPr>
          <w:rFonts w:ascii="Century Gothic" w:hAnsi="Century Gothic" w:cs="Arial"/>
          <w:b/>
        </w:rPr>
        <w:tab/>
      </w:r>
    </w:p>
    <w:p w:rsidR="00A172FB" w:rsidRPr="004821AB" w:rsidRDefault="00A172FB" w:rsidP="00B63DCD">
      <w:pPr>
        <w:rPr>
          <w:rFonts w:ascii="Century Gothic" w:hAnsi="Century Gothic" w:cs="Arial"/>
        </w:rPr>
      </w:pPr>
    </w:p>
    <w:p w:rsidR="00A172FB" w:rsidRPr="004821AB" w:rsidRDefault="00A172FB" w:rsidP="00A172FB">
      <w:pPr>
        <w:rPr>
          <w:rFonts w:ascii="Century Gothic" w:hAnsi="Century Gothic" w:cs="Arial"/>
        </w:rPr>
      </w:pPr>
      <w:r w:rsidRPr="004821AB">
        <w:rPr>
          <w:rFonts w:ascii="Century Gothic" w:hAnsi="Century Gothic" w:cs="Arial"/>
        </w:rPr>
        <w:t>A specific format will be given to the student for each lab. Students must follow that format and label all sect</w:t>
      </w:r>
      <w:r w:rsidR="00AB7BEB" w:rsidRPr="004821AB">
        <w:rPr>
          <w:rFonts w:ascii="Century Gothic" w:hAnsi="Century Gothic" w:cs="Arial"/>
        </w:rPr>
        <w:t xml:space="preserve">ions very clearly. </w:t>
      </w:r>
      <w:r w:rsidRPr="004821AB">
        <w:rPr>
          <w:rFonts w:ascii="Century Gothic" w:hAnsi="Century Gothic" w:cs="Arial"/>
        </w:rPr>
        <w:t>Labs not completed</w:t>
      </w:r>
      <w:r w:rsidR="00AB7BEB" w:rsidRPr="004821AB">
        <w:rPr>
          <w:rFonts w:ascii="Century Gothic" w:hAnsi="Century Gothic" w:cs="Arial"/>
        </w:rPr>
        <w:t xml:space="preserve"> during the class-lunch double block must be finished</w:t>
      </w:r>
      <w:r w:rsidRPr="004821AB">
        <w:rPr>
          <w:rFonts w:ascii="Century Gothic" w:hAnsi="Century Gothic" w:cs="Arial"/>
        </w:rPr>
        <w:t xml:space="preserve"> before/after school by appointment.</w:t>
      </w:r>
      <w:r w:rsidR="00AB7BEB" w:rsidRPr="004821AB">
        <w:rPr>
          <w:rFonts w:ascii="Century Gothic" w:hAnsi="Century Gothic" w:cs="Arial"/>
        </w:rPr>
        <w:t xml:space="preserve"> Students must inform me of impending absences so that we can ensure that they have the best opportunity to execute the lab in a timely manner.</w:t>
      </w:r>
      <w:r w:rsidR="00B8713C" w:rsidRPr="004821AB">
        <w:rPr>
          <w:rFonts w:ascii="Century Gothic" w:hAnsi="Century Gothic" w:cs="Arial"/>
        </w:rPr>
        <w:t xml:space="preserve"> Each student is expected to have a bound 100 page carbon</w:t>
      </w:r>
      <w:r w:rsidR="00734433" w:rsidRPr="004821AB">
        <w:rPr>
          <w:rFonts w:ascii="Century Gothic" w:hAnsi="Century Gothic" w:cs="Arial"/>
        </w:rPr>
        <w:t>less duplicate</w:t>
      </w:r>
      <w:r w:rsidR="00B8713C" w:rsidRPr="004821AB">
        <w:rPr>
          <w:rFonts w:ascii="Century Gothic" w:hAnsi="Century Gothic" w:cs="Arial"/>
        </w:rPr>
        <w:t xml:space="preserve"> lab notebook in which to record their labs. The students are informed that this is a record of their work in this course, and that their lab reports should be composed in a manner that could be read and understood by a future college professor that asks for documentation of the course. Each lab report is divided into two sections: pre-lab work and post-lab work.</w:t>
      </w:r>
    </w:p>
    <w:p w:rsidR="00B8713C" w:rsidRPr="004821AB" w:rsidRDefault="00B8713C" w:rsidP="00A172FB">
      <w:pPr>
        <w:rPr>
          <w:rFonts w:ascii="Century Gothic" w:hAnsi="Century Gothic" w:cs="Arial"/>
        </w:rPr>
      </w:pPr>
    </w:p>
    <w:p w:rsidR="00B8713C" w:rsidRPr="004821AB" w:rsidRDefault="00B8713C" w:rsidP="00B8713C">
      <w:pPr>
        <w:rPr>
          <w:rFonts w:ascii="Century Gothic" w:hAnsi="Century Gothic" w:cs="Arial"/>
          <w:i/>
        </w:rPr>
      </w:pPr>
      <w:r w:rsidRPr="004821AB">
        <w:rPr>
          <w:rFonts w:ascii="Century Gothic" w:hAnsi="Century Gothic" w:cs="Arial"/>
          <w:i/>
        </w:rPr>
        <w:t>Pre-Lab Work:</w:t>
      </w:r>
    </w:p>
    <w:p w:rsidR="00B8713C" w:rsidRPr="004821AB" w:rsidRDefault="00B8713C" w:rsidP="00B8713C">
      <w:pPr>
        <w:rPr>
          <w:rFonts w:ascii="Century Gothic" w:hAnsi="Century Gothic" w:cs="Arial"/>
        </w:rPr>
      </w:pPr>
      <w:r w:rsidRPr="004821AB">
        <w:rPr>
          <w:rFonts w:ascii="Century Gothic" w:hAnsi="Century Gothic" w:cs="Arial"/>
        </w:rPr>
        <w:t xml:space="preserve">Pre-lab work is to be completed prior to the assigned lab date. Their work is checked as they enter class. If they have not finished the requisite pre-lab information, then they will not be permitted to participate in the lab. Pre-lab work consists of the following: </w:t>
      </w:r>
    </w:p>
    <w:p w:rsidR="00B8713C" w:rsidRPr="004821AB" w:rsidRDefault="00B8713C" w:rsidP="00B8713C">
      <w:pPr>
        <w:rPr>
          <w:rFonts w:ascii="Century Gothic" w:hAnsi="Century Gothic" w:cs="Arial"/>
        </w:rPr>
      </w:pPr>
      <w:r w:rsidRPr="004821AB">
        <w:rPr>
          <w:rFonts w:ascii="Century Gothic" w:hAnsi="Century Gothic" w:cs="Arial"/>
        </w:rPr>
        <w:t>1. Title</w:t>
      </w:r>
    </w:p>
    <w:p w:rsidR="00B8713C" w:rsidRPr="004821AB" w:rsidRDefault="00B8713C" w:rsidP="00B8713C">
      <w:pPr>
        <w:rPr>
          <w:rFonts w:ascii="Century Gothic" w:hAnsi="Century Gothic" w:cs="Arial"/>
        </w:rPr>
      </w:pPr>
      <w:r w:rsidRPr="004821AB">
        <w:rPr>
          <w:rFonts w:ascii="Century Gothic" w:hAnsi="Century Gothic" w:cs="Arial"/>
        </w:rPr>
        <w:t>The title should be descriptive. For example, “pH Titration Lab” is a descriptive title and “Experiment 5” is not a descriptive title.</w:t>
      </w:r>
    </w:p>
    <w:p w:rsidR="00B8713C" w:rsidRPr="004821AB" w:rsidRDefault="00B8713C" w:rsidP="00B8713C">
      <w:pPr>
        <w:rPr>
          <w:rFonts w:ascii="Century Gothic" w:hAnsi="Century Gothic" w:cs="Arial"/>
        </w:rPr>
      </w:pPr>
      <w:r w:rsidRPr="004821AB">
        <w:rPr>
          <w:rFonts w:ascii="Century Gothic" w:hAnsi="Century Gothic" w:cs="Arial"/>
        </w:rPr>
        <w:t>2. Date</w:t>
      </w:r>
    </w:p>
    <w:p w:rsidR="00B8713C" w:rsidRPr="004821AB" w:rsidRDefault="00B8713C" w:rsidP="00B8713C">
      <w:pPr>
        <w:rPr>
          <w:rFonts w:ascii="Century Gothic" w:hAnsi="Century Gothic" w:cs="Arial"/>
        </w:rPr>
      </w:pPr>
      <w:r w:rsidRPr="004821AB">
        <w:rPr>
          <w:rFonts w:ascii="Century Gothic" w:hAnsi="Century Gothic" w:cs="Arial"/>
        </w:rPr>
        <w:t>This is the date the student performed the experiment.</w:t>
      </w:r>
    </w:p>
    <w:p w:rsidR="00B8713C" w:rsidRPr="004821AB" w:rsidRDefault="00B8713C" w:rsidP="00B8713C">
      <w:pPr>
        <w:rPr>
          <w:rFonts w:ascii="Century Gothic" w:hAnsi="Century Gothic" w:cs="Arial"/>
        </w:rPr>
      </w:pPr>
      <w:r w:rsidRPr="004821AB">
        <w:rPr>
          <w:rFonts w:ascii="Century Gothic" w:hAnsi="Century Gothic" w:cs="Arial"/>
        </w:rPr>
        <w:t>3. Purpose</w:t>
      </w:r>
    </w:p>
    <w:p w:rsidR="00B8713C" w:rsidRPr="004821AB" w:rsidRDefault="00B8713C" w:rsidP="00B8713C">
      <w:pPr>
        <w:rPr>
          <w:rFonts w:ascii="Century Gothic" w:hAnsi="Century Gothic" w:cs="Arial"/>
        </w:rPr>
      </w:pPr>
      <w:r w:rsidRPr="004821AB">
        <w:rPr>
          <w:rFonts w:ascii="Century Gothic" w:hAnsi="Century Gothic" w:cs="Arial"/>
        </w:rPr>
        <w:lastRenderedPageBreak/>
        <w:t xml:space="preserve">A purpose is a statement summarizing the “point” of the lab. </w:t>
      </w:r>
    </w:p>
    <w:p w:rsidR="00B8713C" w:rsidRPr="004821AB" w:rsidRDefault="00B8713C" w:rsidP="00B8713C">
      <w:pPr>
        <w:rPr>
          <w:rFonts w:ascii="Century Gothic" w:hAnsi="Century Gothic" w:cs="Arial"/>
        </w:rPr>
      </w:pPr>
      <w:r w:rsidRPr="004821AB">
        <w:rPr>
          <w:rFonts w:ascii="Century Gothic" w:hAnsi="Century Gothic" w:cs="Arial"/>
        </w:rPr>
        <w:t>4. Procedure Outline</w:t>
      </w:r>
    </w:p>
    <w:p w:rsidR="00B8713C" w:rsidRPr="004821AB" w:rsidRDefault="00B8713C" w:rsidP="00B8713C">
      <w:pPr>
        <w:rPr>
          <w:rFonts w:ascii="Century Gothic" w:hAnsi="Century Gothic" w:cs="Arial"/>
        </w:rPr>
      </w:pPr>
      <w:r w:rsidRPr="004821AB">
        <w:rPr>
          <w:rFonts w:ascii="Century Gothic" w:hAnsi="Century Gothic" w:cs="Arial"/>
        </w:rPr>
        <w:t xml:space="preserve">Students need to write an outline of the procedure. They should use bulleted statements or outline format to make it easy to read. If a student is doing a guided inquiry lab, they may be required to write a full procedure that they develop. </w:t>
      </w:r>
    </w:p>
    <w:p w:rsidR="00B8713C" w:rsidRPr="004821AB" w:rsidRDefault="00B8713C" w:rsidP="00B8713C">
      <w:pPr>
        <w:rPr>
          <w:rFonts w:ascii="Century Gothic" w:hAnsi="Century Gothic" w:cs="Arial"/>
        </w:rPr>
      </w:pPr>
      <w:r w:rsidRPr="004821AB">
        <w:rPr>
          <w:rFonts w:ascii="Century Gothic" w:hAnsi="Century Gothic" w:cs="Arial"/>
        </w:rPr>
        <w:t>5. Pre-Lab Questions</w:t>
      </w:r>
    </w:p>
    <w:p w:rsidR="00B8713C" w:rsidRPr="004821AB" w:rsidRDefault="00B8713C" w:rsidP="00B8713C">
      <w:pPr>
        <w:rPr>
          <w:rFonts w:ascii="Century Gothic" w:hAnsi="Century Gothic" w:cs="Arial"/>
        </w:rPr>
      </w:pPr>
      <w:r w:rsidRPr="004821AB">
        <w:rPr>
          <w:rFonts w:ascii="Century Gothic" w:hAnsi="Century Gothic" w:cs="Arial"/>
        </w:rPr>
        <w:t>Students may be given some questions to answer before the lab is done depending on their familiarity with the lab material. They will need to either rewrite the question or incorporate the question in the answer.</w:t>
      </w:r>
    </w:p>
    <w:p w:rsidR="00B8713C" w:rsidRPr="004821AB" w:rsidRDefault="00B8713C" w:rsidP="00B8713C">
      <w:pPr>
        <w:rPr>
          <w:rFonts w:ascii="Century Gothic" w:hAnsi="Century Gothic" w:cs="Arial"/>
        </w:rPr>
      </w:pPr>
      <w:r w:rsidRPr="004821AB">
        <w:rPr>
          <w:rFonts w:ascii="Century Gothic" w:hAnsi="Century Gothic" w:cs="Arial"/>
        </w:rPr>
        <w:t>6. Data Tables</w:t>
      </w:r>
    </w:p>
    <w:p w:rsidR="00B8713C" w:rsidRPr="004821AB" w:rsidRDefault="00B8713C" w:rsidP="00B8713C">
      <w:pPr>
        <w:rPr>
          <w:rFonts w:ascii="Century Gothic" w:hAnsi="Century Gothic" w:cs="Arial"/>
        </w:rPr>
      </w:pPr>
      <w:r w:rsidRPr="004821AB">
        <w:rPr>
          <w:rFonts w:ascii="Century Gothic" w:hAnsi="Century Gothic" w:cs="Arial"/>
        </w:rPr>
        <w:t xml:space="preserve">Students will need to create any data tables or charts necessary for data collection in the lab. </w:t>
      </w:r>
    </w:p>
    <w:p w:rsidR="005E5189" w:rsidRPr="004821AB" w:rsidRDefault="005E5189" w:rsidP="00B8713C">
      <w:pPr>
        <w:rPr>
          <w:rFonts w:ascii="Century Gothic" w:hAnsi="Century Gothic" w:cs="Arial"/>
        </w:rPr>
      </w:pPr>
    </w:p>
    <w:p w:rsidR="00B8713C" w:rsidRPr="004821AB" w:rsidRDefault="00B8713C" w:rsidP="00B8713C">
      <w:pPr>
        <w:rPr>
          <w:rFonts w:ascii="Century Gothic" w:hAnsi="Century Gothic" w:cs="Arial"/>
          <w:i/>
        </w:rPr>
      </w:pPr>
      <w:r w:rsidRPr="004821AB">
        <w:rPr>
          <w:rFonts w:ascii="Century Gothic" w:hAnsi="Century Gothic" w:cs="Arial"/>
          <w:i/>
        </w:rPr>
        <w:t xml:space="preserve">During the Lab </w:t>
      </w:r>
    </w:p>
    <w:p w:rsidR="00B8713C" w:rsidRPr="004821AB" w:rsidRDefault="00B8713C" w:rsidP="00B8713C">
      <w:pPr>
        <w:rPr>
          <w:rFonts w:ascii="Century Gothic" w:hAnsi="Century Gothic" w:cs="Arial"/>
        </w:rPr>
      </w:pPr>
      <w:r w:rsidRPr="004821AB">
        <w:rPr>
          <w:rFonts w:ascii="Century Gothic" w:hAnsi="Century Gothic" w:cs="Arial"/>
        </w:rPr>
        <w:t>7. Data</w:t>
      </w:r>
    </w:p>
    <w:p w:rsidR="00B8713C" w:rsidRPr="004821AB" w:rsidRDefault="00B8713C" w:rsidP="005E5189">
      <w:pPr>
        <w:rPr>
          <w:rFonts w:ascii="Century Gothic" w:hAnsi="Century Gothic" w:cs="Arial"/>
        </w:rPr>
      </w:pPr>
      <w:r w:rsidRPr="004821AB">
        <w:rPr>
          <w:rFonts w:ascii="Century Gothic" w:hAnsi="Century Gothic" w:cs="Arial"/>
        </w:rPr>
        <w:t>Students need to record all their data directly in their lab notebook. They are NOT to be recording data on their separate lab sheet. They need to label all data clearly and always include proper units of measurement. Students should underline, use capital letters, or use any device they choose to help organize this section well. They should space things out neatly and clearly.</w:t>
      </w:r>
    </w:p>
    <w:p w:rsidR="005E5189" w:rsidRPr="004821AB" w:rsidRDefault="005E5189" w:rsidP="005E5189">
      <w:pPr>
        <w:rPr>
          <w:rFonts w:ascii="Century Gothic" w:hAnsi="Century Gothic" w:cs="Arial"/>
        </w:rPr>
      </w:pPr>
    </w:p>
    <w:p w:rsidR="00B8713C" w:rsidRPr="004821AB" w:rsidRDefault="00B8713C" w:rsidP="00B8713C">
      <w:pPr>
        <w:rPr>
          <w:rFonts w:ascii="Century Gothic" w:hAnsi="Century Gothic" w:cs="Arial"/>
          <w:i/>
        </w:rPr>
      </w:pPr>
      <w:r w:rsidRPr="004821AB">
        <w:rPr>
          <w:rFonts w:ascii="Century Gothic" w:hAnsi="Century Gothic" w:cs="Arial"/>
          <w:i/>
        </w:rPr>
        <w:t>Post-Lab Work</w:t>
      </w:r>
    </w:p>
    <w:p w:rsidR="00B8713C" w:rsidRPr="004821AB" w:rsidRDefault="00B8713C" w:rsidP="00B8713C">
      <w:pPr>
        <w:rPr>
          <w:rFonts w:ascii="Century Gothic" w:hAnsi="Century Gothic" w:cs="Arial"/>
        </w:rPr>
      </w:pPr>
      <w:r w:rsidRPr="004821AB">
        <w:rPr>
          <w:rFonts w:ascii="Century Gothic" w:hAnsi="Century Gothic" w:cs="Arial"/>
        </w:rPr>
        <w:t>8. Calculations and Graphs</w:t>
      </w:r>
    </w:p>
    <w:p w:rsidR="005E5189" w:rsidRPr="004821AB" w:rsidRDefault="00B8713C" w:rsidP="00B8713C">
      <w:pPr>
        <w:rPr>
          <w:rFonts w:ascii="Century Gothic" w:hAnsi="Century Gothic" w:cs="Arial"/>
        </w:rPr>
      </w:pPr>
      <w:r w:rsidRPr="004821AB">
        <w:rPr>
          <w:rFonts w:ascii="Century Gothic" w:hAnsi="Century Gothic" w:cs="Arial"/>
        </w:rPr>
        <w:t xml:space="preserve">Students should show how calculations are carried out. Graphs need to be titled, axes need to be labeled, and units need to be shown on the axis. To receive credit for any graphs, they must be </w:t>
      </w:r>
      <w:r w:rsidR="005E5189" w:rsidRPr="004821AB">
        <w:rPr>
          <w:rFonts w:ascii="Century Gothic" w:hAnsi="Century Gothic" w:cs="Arial"/>
        </w:rPr>
        <w:t>scaled in a legible manner. It is acceptable for a student to create a graph in Microsoft Excel and paste this into their lab notebook, as many universities recommend using Excel to graph, run best fit lines, and to obtain chi-square tests</w:t>
      </w:r>
      <w:r w:rsidRPr="004821AB">
        <w:rPr>
          <w:rFonts w:ascii="Century Gothic" w:hAnsi="Century Gothic" w:cs="Arial"/>
        </w:rPr>
        <w:t xml:space="preserve">. </w:t>
      </w:r>
    </w:p>
    <w:p w:rsidR="00B8713C" w:rsidRPr="004821AB" w:rsidRDefault="007334C9" w:rsidP="00B8713C">
      <w:pPr>
        <w:rPr>
          <w:rFonts w:ascii="Century Gothic" w:hAnsi="Century Gothic" w:cs="Arial"/>
        </w:rPr>
      </w:pPr>
      <w:r w:rsidRPr="004821AB">
        <w:rPr>
          <w:rFonts w:ascii="Century Gothic" w:hAnsi="Century Gothic" w:cs="Arial"/>
        </w:rPr>
        <w:t xml:space="preserve">9.  </w:t>
      </w:r>
      <w:r w:rsidR="00B8713C" w:rsidRPr="004821AB">
        <w:rPr>
          <w:rFonts w:ascii="Century Gothic" w:hAnsi="Century Gothic" w:cs="Arial"/>
        </w:rPr>
        <w:t>Conclusions</w:t>
      </w:r>
      <w:r w:rsidR="005E5189" w:rsidRPr="004821AB">
        <w:rPr>
          <w:rFonts w:ascii="Century Gothic" w:hAnsi="Century Gothic" w:cs="Arial"/>
        </w:rPr>
        <w:t xml:space="preserve"> </w:t>
      </w:r>
    </w:p>
    <w:p w:rsidR="00B8713C" w:rsidRPr="004821AB" w:rsidRDefault="00B8713C" w:rsidP="00B8713C">
      <w:pPr>
        <w:rPr>
          <w:rFonts w:ascii="Century Gothic" w:hAnsi="Century Gothic" w:cs="Arial"/>
        </w:rPr>
      </w:pPr>
      <w:r w:rsidRPr="004821AB">
        <w:rPr>
          <w:rFonts w:ascii="Century Gothic" w:hAnsi="Century Gothic" w:cs="Arial"/>
        </w:rPr>
        <w:t xml:space="preserve">This will vary from lab to lab. Students will usually be given direction as to what to write, but it is </w:t>
      </w:r>
      <w:proofErr w:type="gramStart"/>
      <w:r w:rsidRPr="004821AB">
        <w:rPr>
          <w:rFonts w:ascii="Century Gothic" w:hAnsi="Century Gothic" w:cs="Arial"/>
        </w:rPr>
        <w:t>expected</w:t>
      </w:r>
      <w:proofErr w:type="gramEnd"/>
      <w:r w:rsidRPr="004821AB">
        <w:rPr>
          <w:rFonts w:ascii="Century Gothic" w:hAnsi="Century Gothic" w:cs="Arial"/>
        </w:rPr>
        <w:t xml:space="preserve"> that all conclusions will be well thought out and well written. </w:t>
      </w:r>
    </w:p>
    <w:p w:rsidR="00B8713C" w:rsidRPr="004821AB" w:rsidRDefault="00B8713C" w:rsidP="00B8713C">
      <w:pPr>
        <w:rPr>
          <w:rFonts w:ascii="Century Gothic" w:hAnsi="Century Gothic" w:cs="Arial"/>
        </w:rPr>
      </w:pPr>
      <w:r w:rsidRPr="004821AB">
        <w:rPr>
          <w:rFonts w:ascii="Century Gothic" w:hAnsi="Century Gothic" w:cs="Arial"/>
        </w:rPr>
        <w:t xml:space="preserve">10. </w:t>
      </w:r>
      <w:r w:rsidR="005E5189" w:rsidRPr="004821AB">
        <w:rPr>
          <w:rFonts w:ascii="Century Gothic" w:hAnsi="Century Gothic" w:cs="Arial"/>
        </w:rPr>
        <w:t>Error Analysis and Post-Lab Questions</w:t>
      </w:r>
    </w:p>
    <w:p w:rsidR="00B8713C" w:rsidRPr="004821AB" w:rsidRDefault="005E5189" w:rsidP="00B8713C">
      <w:pPr>
        <w:rPr>
          <w:rFonts w:ascii="Century Gothic" w:hAnsi="Century Gothic" w:cs="Arial"/>
        </w:rPr>
      </w:pPr>
      <w:r w:rsidRPr="004821AB">
        <w:rPr>
          <w:rFonts w:ascii="Century Gothic" w:hAnsi="Century Gothic" w:cs="Arial"/>
        </w:rPr>
        <w:t xml:space="preserve">Students are expected to contemplate any errors made during the lab and discuss how these errors may have affected the </w:t>
      </w:r>
      <w:r w:rsidR="00DE2CFD" w:rsidRPr="004821AB">
        <w:rPr>
          <w:rFonts w:ascii="Century Gothic" w:hAnsi="Century Gothic" w:cs="Arial"/>
        </w:rPr>
        <w:t>resulting data. The students are rewarded for their thought and detail in the examination of these potential problems. Post-lab questions are often assigned to check for student understanding and for AP Test preparation. These questions often deal with theory, laboratory calculations, and how specific errors would affect the data collected/calculations.</w:t>
      </w:r>
    </w:p>
    <w:p w:rsidR="00DE2CFD" w:rsidRPr="004821AB" w:rsidRDefault="00DE2CFD" w:rsidP="00B8713C">
      <w:pPr>
        <w:rPr>
          <w:rFonts w:ascii="Century Gothic" w:hAnsi="Century Gothic" w:cs="Arial"/>
        </w:rPr>
      </w:pPr>
    </w:p>
    <w:p w:rsidR="004821AB" w:rsidRPr="004821AB" w:rsidRDefault="004821AB" w:rsidP="004821AB">
      <w:pPr>
        <w:pStyle w:val="ListParagraph"/>
        <w:ind w:left="0"/>
        <w:rPr>
          <w:rFonts w:ascii="Century Gothic" w:hAnsi="Century Gothic"/>
          <w:b/>
        </w:rPr>
      </w:pPr>
      <w:r w:rsidRPr="004821AB">
        <w:rPr>
          <w:rFonts w:ascii="Century Gothic" w:hAnsi="Century Gothic"/>
          <w:b/>
        </w:rPr>
        <w:t>Supplies</w:t>
      </w:r>
    </w:p>
    <w:p w:rsidR="00595B8B" w:rsidRPr="004821AB" w:rsidRDefault="004821AB" w:rsidP="004821AB">
      <w:pPr>
        <w:rPr>
          <w:rFonts w:ascii="Century Gothic" w:hAnsi="Century Gothic"/>
        </w:rPr>
      </w:pPr>
      <w:r w:rsidRPr="004821AB">
        <w:rPr>
          <w:rFonts w:ascii="Century Gothic" w:hAnsi="Century Gothic"/>
        </w:rPr>
        <w:t xml:space="preserve">Students will need something to </w:t>
      </w:r>
      <w:r w:rsidRPr="004821AB">
        <w:rPr>
          <w:rFonts w:ascii="Century Gothic" w:hAnsi="Century Gothic"/>
          <w:b/>
        </w:rPr>
        <w:t>write with</w:t>
      </w:r>
      <w:r w:rsidRPr="004821AB">
        <w:rPr>
          <w:rFonts w:ascii="Century Gothic" w:hAnsi="Century Gothic"/>
        </w:rPr>
        <w:t xml:space="preserve"> and something to </w:t>
      </w:r>
      <w:r w:rsidRPr="004821AB">
        <w:rPr>
          <w:rFonts w:ascii="Century Gothic" w:hAnsi="Century Gothic"/>
          <w:b/>
        </w:rPr>
        <w:t>write on</w:t>
      </w:r>
      <w:r w:rsidRPr="004821AB">
        <w:rPr>
          <w:rFonts w:ascii="Century Gothic" w:hAnsi="Century Gothic"/>
        </w:rPr>
        <w:t xml:space="preserve">.  Students will be required to have internet access (this can be accomplished in the computer labs before or after school or during lunches).  The class website is </w:t>
      </w:r>
      <w:hyperlink r:id="rId6" w:history="1">
        <w:r w:rsidRPr="004821AB">
          <w:rPr>
            <w:rStyle w:val="Hyperlink"/>
            <w:rFonts w:ascii="Century Gothic" w:hAnsi="Century Gothic"/>
          </w:rPr>
          <w:t>www.sciencedonewright.weebly.com</w:t>
        </w:r>
      </w:hyperlink>
      <w:r w:rsidRPr="004821AB">
        <w:rPr>
          <w:rFonts w:ascii="Century Gothic" w:hAnsi="Century Gothic"/>
        </w:rPr>
        <w:t xml:space="preserve"> . The website contains additional resources, videos and links to aid in their pursuit of knowledge.  It is </w:t>
      </w:r>
      <w:r w:rsidRPr="004821AB">
        <w:rPr>
          <w:rFonts w:ascii="Century Gothic" w:hAnsi="Century Gothic"/>
          <w:i/>
        </w:rPr>
        <w:t>highly</w:t>
      </w:r>
      <w:r w:rsidRPr="004821AB">
        <w:rPr>
          <w:rFonts w:ascii="Century Gothic" w:hAnsi="Century Gothic"/>
        </w:rPr>
        <w:t xml:space="preserve"> </w:t>
      </w:r>
      <w:r w:rsidRPr="004821AB">
        <w:rPr>
          <w:rFonts w:ascii="Century Gothic" w:hAnsi="Century Gothic"/>
        </w:rPr>
        <w:lastRenderedPageBreak/>
        <w:t>recommended they visit it often.  They will use the website for digital submissions.  Students might also find it useful to utilize the “</w:t>
      </w:r>
      <w:proofErr w:type="spellStart"/>
      <w:r w:rsidRPr="004821AB">
        <w:rPr>
          <w:rFonts w:ascii="Century Gothic" w:hAnsi="Century Gothic"/>
        </w:rPr>
        <w:t>evernote</w:t>
      </w:r>
      <w:proofErr w:type="spellEnd"/>
      <w:r w:rsidRPr="004821AB">
        <w:rPr>
          <w:rFonts w:ascii="Century Gothic" w:hAnsi="Century Gothic"/>
        </w:rPr>
        <w:t>” live binder system.</w:t>
      </w:r>
    </w:p>
    <w:p w:rsidR="004821AB" w:rsidRPr="004821AB" w:rsidRDefault="004821AB" w:rsidP="004821AB">
      <w:pPr>
        <w:rPr>
          <w:rFonts w:ascii="Century Gothic" w:hAnsi="Century Gothic"/>
        </w:rPr>
      </w:pPr>
    </w:p>
    <w:p w:rsidR="004821AB" w:rsidRPr="004821AB" w:rsidRDefault="004821AB" w:rsidP="004821AB">
      <w:pPr>
        <w:rPr>
          <w:rFonts w:ascii="Century Gothic" w:hAnsi="Century Gothic" w:cs="Arial"/>
        </w:rPr>
      </w:pPr>
    </w:p>
    <w:sectPr w:rsidR="004821AB" w:rsidRPr="004821AB" w:rsidSect="00B069A7">
      <w:headerReference w:type="default" r:id="rId7"/>
      <w:footerReference w:type="default" r:id="rId8"/>
      <w:type w:val="continuous"/>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77F" w:rsidRDefault="00D9677F" w:rsidP="00595B8B">
      <w:pPr>
        <w:spacing w:line="240" w:lineRule="auto"/>
      </w:pPr>
      <w:r>
        <w:separator/>
      </w:r>
    </w:p>
  </w:endnote>
  <w:endnote w:type="continuationSeparator" w:id="0">
    <w:p w:rsidR="00D9677F" w:rsidRDefault="00D9677F" w:rsidP="00595B8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5034128"/>
      <w:docPartObj>
        <w:docPartGallery w:val="Page Numbers (Bottom of Page)"/>
        <w:docPartUnique/>
      </w:docPartObj>
    </w:sdtPr>
    <w:sdtEndPr>
      <w:rPr>
        <w:noProof/>
      </w:rPr>
    </w:sdtEndPr>
    <w:sdtContent>
      <w:p w:rsidR="00583E9D" w:rsidRDefault="0062382E">
        <w:pPr>
          <w:pStyle w:val="Footer"/>
          <w:jc w:val="center"/>
        </w:pPr>
        <w:fldSimple w:instr=" PAGE   \* MERGEFORMAT ">
          <w:r w:rsidR="004821AB">
            <w:rPr>
              <w:noProof/>
            </w:rPr>
            <w:t>1</w:t>
          </w:r>
        </w:fldSimple>
      </w:p>
    </w:sdtContent>
  </w:sdt>
  <w:p w:rsidR="00583E9D" w:rsidRDefault="00583E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77F" w:rsidRDefault="00D9677F" w:rsidP="00595B8B">
      <w:pPr>
        <w:spacing w:line="240" w:lineRule="auto"/>
      </w:pPr>
      <w:r>
        <w:separator/>
      </w:r>
    </w:p>
  </w:footnote>
  <w:footnote w:type="continuationSeparator" w:id="0">
    <w:p w:rsidR="00D9677F" w:rsidRDefault="00D9677F" w:rsidP="00595B8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E9D" w:rsidRDefault="00583E9D">
    <w:pPr>
      <w:pStyle w:val="Header"/>
    </w:pPr>
    <w:r>
      <w:t>Michele Wright</w:t>
    </w:r>
    <w:r>
      <w:tab/>
    </w:r>
    <w:r>
      <w:tab/>
    </w:r>
    <w:r w:rsidR="004821AB">
      <w:t xml:space="preserve">Pre-AP </w:t>
    </w:r>
    <w:r>
      <w:t>Chemistry Syllabus</w:t>
    </w:r>
  </w:p>
  <w:p w:rsidR="00583E9D" w:rsidRDefault="00583E9D">
    <w:pPr>
      <w:pStyle w:val="Header"/>
    </w:pPr>
    <w:proofErr w:type="spellStart"/>
    <w:r>
      <w:t>Amon</w:t>
    </w:r>
    <w:proofErr w:type="spellEnd"/>
    <w:r>
      <w:t xml:space="preserve"> G. Carter-Riverside High School- FWISD</w:t>
    </w:r>
    <w:r>
      <w:tab/>
    </w:r>
    <w:r>
      <w:tab/>
      <w:t>Fort Worth, TX 76111</w:t>
    </w:r>
  </w:p>
  <w:p w:rsidR="00583E9D" w:rsidRDefault="00583E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D71EC"/>
    <w:rsid w:val="00063CE8"/>
    <w:rsid w:val="00096F7F"/>
    <w:rsid w:val="001C114B"/>
    <w:rsid w:val="001D3209"/>
    <w:rsid w:val="001E4024"/>
    <w:rsid w:val="001E6780"/>
    <w:rsid w:val="00200531"/>
    <w:rsid w:val="002573A0"/>
    <w:rsid w:val="00291DDA"/>
    <w:rsid w:val="002A0EA2"/>
    <w:rsid w:val="002D05D7"/>
    <w:rsid w:val="002F3785"/>
    <w:rsid w:val="002F6B45"/>
    <w:rsid w:val="003117E3"/>
    <w:rsid w:val="003764F7"/>
    <w:rsid w:val="003B1744"/>
    <w:rsid w:val="003D2A96"/>
    <w:rsid w:val="004144C7"/>
    <w:rsid w:val="004821AB"/>
    <w:rsid w:val="004A3F63"/>
    <w:rsid w:val="004C21A4"/>
    <w:rsid w:val="004E03B4"/>
    <w:rsid w:val="004F5150"/>
    <w:rsid w:val="005463CF"/>
    <w:rsid w:val="00583E9D"/>
    <w:rsid w:val="00595B8B"/>
    <w:rsid w:val="005E5189"/>
    <w:rsid w:val="0062382E"/>
    <w:rsid w:val="00667582"/>
    <w:rsid w:val="0068140F"/>
    <w:rsid w:val="006A5B66"/>
    <w:rsid w:val="006C4A8B"/>
    <w:rsid w:val="006F192B"/>
    <w:rsid w:val="00702A78"/>
    <w:rsid w:val="00707613"/>
    <w:rsid w:val="007334C9"/>
    <w:rsid w:val="00733F30"/>
    <w:rsid w:val="00734433"/>
    <w:rsid w:val="00752A72"/>
    <w:rsid w:val="00771969"/>
    <w:rsid w:val="007A42AD"/>
    <w:rsid w:val="00864807"/>
    <w:rsid w:val="008709B5"/>
    <w:rsid w:val="00916BCB"/>
    <w:rsid w:val="00991F1B"/>
    <w:rsid w:val="009A45E2"/>
    <w:rsid w:val="00A06D4D"/>
    <w:rsid w:val="00A172FB"/>
    <w:rsid w:val="00A74464"/>
    <w:rsid w:val="00AB7BEB"/>
    <w:rsid w:val="00B00109"/>
    <w:rsid w:val="00B069A7"/>
    <w:rsid w:val="00B113BE"/>
    <w:rsid w:val="00B47485"/>
    <w:rsid w:val="00B60C72"/>
    <w:rsid w:val="00B63DCD"/>
    <w:rsid w:val="00B8713C"/>
    <w:rsid w:val="00B92086"/>
    <w:rsid w:val="00BD68DD"/>
    <w:rsid w:val="00BE5339"/>
    <w:rsid w:val="00BE693D"/>
    <w:rsid w:val="00C006B3"/>
    <w:rsid w:val="00C40CF5"/>
    <w:rsid w:val="00C472AA"/>
    <w:rsid w:val="00C9630F"/>
    <w:rsid w:val="00CC6095"/>
    <w:rsid w:val="00CE1824"/>
    <w:rsid w:val="00D95D74"/>
    <w:rsid w:val="00D9677F"/>
    <w:rsid w:val="00DB25F6"/>
    <w:rsid w:val="00DB3650"/>
    <w:rsid w:val="00DE2CFD"/>
    <w:rsid w:val="00E04B90"/>
    <w:rsid w:val="00E45FBC"/>
    <w:rsid w:val="00E92EC8"/>
    <w:rsid w:val="00EB4BF9"/>
    <w:rsid w:val="00ED71EC"/>
    <w:rsid w:val="00F0556F"/>
    <w:rsid w:val="00F24249"/>
    <w:rsid w:val="00FA78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5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71E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16BCB"/>
    <w:rPr>
      <w:color w:val="0563C1" w:themeColor="hyperlink"/>
      <w:u w:val="single"/>
    </w:rPr>
  </w:style>
  <w:style w:type="character" w:styleId="FollowedHyperlink">
    <w:name w:val="FollowedHyperlink"/>
    <w:basedOn w:val="DefaultParagraphFont"/>
    <w:uiPriority w:val="99"/>
    <w:semiHidden/>
    <w:unhideWhenUsed/>
    <w:rsid w:val="00C40CF5"/>
    <w:rPr>
      <w:color w:val="954F72" w:themeColor="followedHyperlink"/>
      <w:u w:val="single"/>
    </w:rPr>
  </w:style>
  <w:style w:type="paragraph" w:styleId="Header">
    <w:name w:val="header"/>
    <w:basedOn w:val="Normal"/>
    <w:link w:val="HeaderChar"/>
    <w:uiPriority w:val="99"/>
    <w:unhideWhenUsed/>
    <w:rsid w:val="00B60C72"/>
    <w:pPr>
      <w:tabs>
        <w:tab w:val="center" w:pos="4680"/>
        <w:tab w:val="right" w:pos="9360"/>
      </w:tabs>
      <w:spacing w:line="240" w:lineRule="auto"/>
    </w:pPr>
  </w:style>
  <w:style w:type="character" w:customStyle="1" w:styleId="HeaderChar">
    <w:name w:val="Header Char"/>
    <w:basedOn w:val="DefaultParagraphFont"/>
    <w:link w:val="Header"/>
    <w:uiPriority w:val="99"/>
    <w:rsid w:val="00B60C72"/>
  </w:style>
  <w:style w:type="paragraph" w:styleId="Footer">
    <w:name w:val="footer"/>
    <w:basedOn w:val="Normal"/>
    <w:link w:val="FooterChar"/>
    <w:uiPriority w:val="99"/>
    <w:unhideWhenUsed/>
    <w:rsid w:val="00B60C72"/>
    <w:pPr>
      <w:tabs>
        <w:tab w:val="center" w:pos="4680"/>
        <w:tab w:val="right" w:pos="9360"/>
      </w:tabs>
      <w:spacing w:line="240" w:lineRule="auto"/>
    </w:pPr>
  </w:style>
  <w:style w:type="character" w:customStyle="1" w:styleId="FooterChar">
    <w:name w:val="Footer Char"/>
    <w:basedOn w:val="DefaultParagraphFont"/>
    <w:link w:val="Footer"/>
    <w:uiPriority w:val="99"/>
    <w:rsid w:val="00B60C72"/>
  </w:style>
  <w:style w:type="character" w:customStyle="1" w:styleId="apple-converted-space">
    <w:name w:val="apple-converted-space"/>
    <w:basedOn w:val="DefaultParagraphFont"/>
    <w:rsid w:val="00BE5339"/>
  </w:style>
  <w:style w:type="paragraph" w:styleId="ListParagraph">
    <w:name w:val="List Paragraph"/>
    <w:basedOn w:val="Normal"/>
    <w:uiPriority w:val="34"/>
    <w:qFormat/>
    <w:rsid w:val="004821AB"/>
    <w:pPr>
      <w:spacing w:after="200" w:line="276"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encedonewright.weebly.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Davin Haley</dc:creator>
  <cp:lastModifiedBy>computeradmin</cp:lastModifiedBy>
  <cp:revision>2</cp:revision>
  <cp:lastPrinted>2013-10-15T19:40:00Z</cp:lastPrinted>
  <dcterms:created xsi:type="dcterms:W3CDTF">2014-08-25T12:06:00Z</dcterms:created>
  <dcterms:modified xsi:type="dcterms:W3CDTF">2014-08-25T12:06:00Z</dcterms:modified>
</cp:coreProperties>
</file>