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67" w:rsidRPr="00ED4267" w:rsidRDefault="00ED4267" w:rsidP="00ED42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</w:rPr>
        <w:t>Problems Facing Our Rivers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0"/>
        <w:gridCol w:w="5866"/>
      </w:tblGrid>
      <w:tr w:rsidR="00ED4267" w:rsidRPr="00ED4267" w:rsidTr="00ED4267">
        <w:trPr>
          <w:tblCellSpacing w:w="0" w:type="dxa"/>
        </w:trPr>
        <w:tc>
          <w:tcPr>
            <w:tcW w:w="0" w:type="auto"/>
            <w:hideMark/>
          </w:tcPr>
          <w:p w:rsidR="00ED4267" w:rsidRPr="00ED4267" w:rsidRDefault="00ED4267" w:rsidP="00ED42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26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TEACHER DIRECTIONS:</w:t>
            </w:r>
          </w:p>
        </w:tc>
        <w:tc>
          <w:tcPr>
            <w:tcW w:w="0" w:type="auto"/>
            <w:hideMark/>
          </w:tcPr>
          <w:p w:rsidR="00ED4267" w:rsidRPr="00ED4267" w:rsidRDefault="00ED4267" w:rsidP="00ED42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D4267">
              <w:rPr>
                <w:rFonts w:ascii="Arial" w:eastAsia="Times New Roman" w:hAnsi="Arial" w:cs="Arial"/>
                <w:sz w:val="24"/>
                <w:szCs w:val="24"/>
              </w:rPr>
              <w:t>Make a symbol for each item listed below. On the back, write the related question the student teams must research.</w:t>
            </w:r>
          </w:p>
        </w:tc>
      </w:tr>
    </w:tbl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RIVER DAM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negative impacts of a dam on river water?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(Possible answers include increasing water temperature, slowing and/or increasing water speed, inhibiting species movement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,…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CITY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negative impacts of urban sprawl/city dweller behavior on rivers?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(Possible answers include polluted water runoff from pavement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,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br/>
        <w:t>increasing water temperatures, septic water draining into the river,…)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FARM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negative impacts of farmland/farming activity on rivers?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 xml:space="preserve">(Possible answers: pesticide runoff, erosion due to destruction of 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vegetation, …)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PREAMBLE TO THE CONSTITUTION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phrases in the preamble that might relate to government's role in protecting our waterways?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(Possible answers: "to form a more perfect union," "to promote the general welfare," and "to secure the blessings of liberty.")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HOUSEHOLD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negative impacts of families on river water quality?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(Possible answers: oil leaks from cars drain into the river, a family drops trash in the river while canoeing)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INDUSTRY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negative impacts of factories on river water quality?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(Possible answers: factories use a lot of electricity, burning coal which pollutes the air and rains into the river; factories often drain warmed water into a river, raising its temperature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,…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lastRenderedPageBreak/>
        <w:t>DEPARTMENT OF ENVIRONMENTAL QUALITY/DEPARTMENT OF NATURAL RESOURCES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 xml:space="preserve">: What </w:t>
      </w:r>
      <w:proofErr w:type="gramStart"/>
      <w:r w:rsidRPr="00ED4267">
        <w:rPr>
          <w:rFonts w:ascii="Arial" w:eastAsia="Times New Roman" w:hAnsi="Arial" w:cs="Arial"/>
          <w:color w:val="666666"/>
          <w:sz w:val="30"/>
          <w:szCs w:val="30"/>
        </w:rPr>
        <w:t>is</w:t>
      </w:r>
      <w:proofErr w:type="gramEnd"/>
      <w:r w:rsidRPr="00ED4267">
        <w:rPr>
          <w:rFonts w:ascii="Arial" w:eastAsia="Times New Roman" w:hAnsi="Arial" w:cs="Arial"/>
          <w:color w:val="666666"/>
          <w:sz w:val="30"/>
          <w:szCs w:val="30"/>
        </w:rPr>
        <w:t xml:space="preserve"> one negative and one positive impact this department has had on our river?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  <w:t>Hint: see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hyperlink r:id="rId5" w:tgtFrame="_blank" w:history="1">
        <w:r w:rsidRPr="00ED4267">
          <w:rPr>
            <w:rFonts w:ascii="Arial" w:eastAsia="Times New Roman" w:hAnsi="Arial" w:cs="Arial"/>
            <w:color w:val="555555"/>
            <w:sz w:val="30"/>
            <w:u w:val="single"/>
          </w:rPr>
          <w:t>http://www.rivernetwork.org/partners/partnerlist.cfm</w:t>
        </w:r>
      </w:hyperlink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and select your state.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(possible answers: the DEQ has not enforced the "pay to pollute" laws of our state; has been involved in implementing some of the regulations in the Clean Water Act; the DNR has regularly patrolled the rivers for polluters)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THE STATE CONSTITUTION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agencies have been created under the state constitution designed to protect our waters?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possible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 xml:space="preserve"> answers: Department of Natural Resources, Department of Environmental Quality,…)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YOUR CITY COUNCIL or Commission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laws the city council enforces (through the city manager) to maintain water quality?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(possible answers: septic systems are not allowed in city limits; water and sewer fees must be paid monthly to maintain the system)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LUMBERING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were two negative effects of lumbering on our waterways?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possible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 xml:space="preserve"> answers: erosion; sedimentation,…)</w:t>
      </w:r>
      <w:r w:rsidRPr="00ED4267">
        <w:rPr>
          <w:rFonts w:ascii="Arial" w:eastAsia="Times New Roman" w:hAnsi="Arial" w:cs="Arial"/>
          <w:i/>
          <w:iCs/>
          <w:color w:val="666666"/>
          <w:sz w:val="30"/>
        </w:rPr>
        <w:t> </w:t>
      </w:r>
    </w:p>
    <w:p w:rsidR="00ED4267" w:rsidRPr="00ED4267" w:rsidRDefault="00ED4267" w:rsidP="00ED4267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FISHING FROM A BOAT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negative effects of fishing our rivers?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possible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 xml:space="preserve"> answers: engine runoff; over fishing of species, lead weights, tangled fishing line,…)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</w:p>
    <w:p w:rsidR="00581DC0" w:rsidRPr="00ED4267" w:rsidRDefault="00ED4267" w:rsidP="00ED4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ED4267">
        <w:rPr>
          <w:rFonts w:ascii="Arial" w:eastAsia="Times New Roman" w:hAnsi="Arial" w:cs="Arial"/>
          <w:b/>
          <w:bCs/>
          <w:color w:val="666666"/>
          <w:sz w:val="30"/>
          <w:szCs w:val="30"/>
        </w:rPr>
        <w:t>COAL-BURNING POWER PLANT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t>: What are two negative effects of power plants on our rivers?</w:t>
      </w:r>
      <w:r w:rsidRPr="00ED4267">
        <w:rPr>
          <w:rFonts w:ascii="Arial" w:eastAsia="Times New Roman" w:hAnsi="Arial" w:cs="Arial"/>
          <w:color w:val="666666"/>
          <w:sz w:val="30"/>
        </w:rPr>
        <w:t> </w:t>
      </w:r>
      <w:r w:rsidRPr="00ED4267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(</w:t>
      </w:r>
      <w:proofErr w:type="gramStart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>possible</w:t>
      </w:r>
      <w:proofErr w:type="gramEnd"/>
      <w:r w:rsidRPr="00ED4267">
        <w:rPr>
          <w:rFonts w:ascii="Arial" w:eastAsia="Times New Roman" w:hAnsi="Arial" w:cs="Arial"/>
          <w:i/>
          <w:iCs/>
          <w:color w:val="666666"/>
          <w:sz w:val="30"/>
          <w:szCs w:val="30"/>
        </w:rPr>
        <w:t xml:space="preserve"> answers: acid rain drains into the river, heated water is poured into the river,…)</w:t>
      </w:r>
    </w:p>
    <w:sectPr w:rsidR="00581DC0" w:rsidRPr="00ED4267" w:rsidSect="005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C1A"/>
    <w:multiLevelType w:val="multilevel"/>
    <w:tmpl w:val="8330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4267"/>
    <w:rsid w:val="00581DC0"/>
    <w:rsid w:val="00E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4267"/>
    <w:rPr>
      <w:b/>
      <w:bCs/>
    </w:rPr>
  </w:style>
  <w:style w:type="character" w:customStyle="1" w:styleId="apple-converted-space">
    <w:name w:val="apple-converted-space"/>
    <w:basedOn w:val="DefaultParagraphFont"/>
    <w:rsid w:val="00ED4267"/>
  </w:style>
  <w:style w:type="character" w:styleId="Hyperlink">
    <w:name w:val="Hyperlink"/>
    <w:basedOn w:val="DefaultParagraphFont"/>
    <w:uiPriority w:val="99"/>
    <w:semiHidden/>
    <w:unhideWhenUsed/>
    <w:rsid w:val="00ED4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vernetwork.org/partners/partnerlist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Texas Christian University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computeradmin</dc:creator>
  <cp:lastModifiedBy>computeradmin</cp:lastModifiedBy>
  <cp:revision>1</cp:revision>
  <dcterms:created xsi:type="dcterms:W3CDTF">2015-03-22T23:42:00Z</dcterms:created>
  <dcterms:modified xsi:type="dcterms:W3CDTF">2015-03-22T23:43:00Z</dcterms:modified>
</cp:coreProperties>
</file>